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</w:t>
      </w:r>
      <w:r w:rsidRPr="006F7F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«Блоки</w:t>
      </w:r>
      <w:r w:rsidRPr="006F7F0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Дьенеша»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Одна из важнейших задач воспитания маленького ребенка - развитие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ума,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мыслительных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которые позволяют легко осваивать новое. На решение этой задачи должны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школьному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обучению,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частности,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 математической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дидактике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материалы. Однако возможность формировать в комплексе все важные для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>, в частности,</w:t>
      </w:r>
      <w:r w:rsidRPr="006F7F0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математического,</w:t>
      </w:r>
      <w:r w:rsidRPr="006F7F0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мыслительные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дошкольного обучения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 многих.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Одним из наиболее эффективных пособий являются логические блоки,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венгерским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психологом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математиком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Дьенешем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ранней логической пропедевтики, и, прежде всего, для подготовки мышления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усвоению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математики.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В методической и научно-популярной литературе этот материал можно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встретить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названиями: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«логические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фигуры»,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«логические кубики», «логические блоки». В современной практике работы с детьми в детском саду находят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логического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дидактического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материала: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объемный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плоскостной. За каждым из этих видов закрепилось свое название. Объемный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именуется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блоками,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плоскостной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логическими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фигурами.</w:t>
      </w:r>
    </w:p>
    <w:p w:rsidR="006F7F08" w:rsidRPr="006F7F08" w:rsidRDefault="006C121C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етей</w:t>
      </w:r>
      <w:r w:rsidR="006F7F08" w:rsidRPr="006F7F0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7F08" w:rsidRPr="006F7F0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большей</w:t>
      </w:r>
      <w:r w:rsidR="006F7F08" w:rsidRPr="006F7F0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="006F7F08" w:rsidRPr="006F7F0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привлекают</w:t>
      </w:r>
      <w:r w:rsidR="006F7F08" w:rsidRPr="006F7F0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="006F7F08" w:rsidRPr="006F7F0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блоки,</w:t>
      </w:r>
      <w:r w:rsidR="006F7F08" w:rsidRPr="006F7F0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6F7F08" w:rsidRPr="006F7F0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="006F7F08"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7F08" w:rsidRPr="006F7F08">
        <w:rPr>
          <w:rFonts w:ascii="Times New Roman" w:eastAsia="Times New Roman" w:hAnsi="Times New Roman" w:cs="Times New Roman"/>
          <w:sz w:val="28"/>
          <w:szCs w:val="28"/>
        </w:rPr>
        <w:t>действий.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Дидактический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набор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«Логические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блоки»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объемных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геометрических фигур, различающихся по форме, цвету, размеру и толщине.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каждая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фигура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характеризуется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четырьмя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свойствами: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цветом,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формой,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размером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толщиной.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наборе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одинаковых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свойствам.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(красный,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синий,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желтый,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прямоугольный,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круглый,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треугольный,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квадратный)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величине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толщине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такие,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распознают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называют.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логическими</w:t>
      </w:r>
      <w:r w:rsidRPr="006F7F0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блоками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(разбиение, выкладывание по определенным правилам, перестроение и др.)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F7F0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овладевают</w:t>
      </w:r>
      <w:r w:rsidRPr="006F7F0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6F7F0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мыслительными</w:t>
      </w:r>
      <w:r w:rsidRPr="006F7F0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умениями,</w:t>
      </w:r>
      <w:r w:rsidRPr="006F7F0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6F7F0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F7F0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 плане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 математической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интеллектуального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числу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абстрагирования,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сравнения,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классификации,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обобщения,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кодирования-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 xml:space="preserve">декодирования, а также логические операции «не», «и», «или». 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В специально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разработанных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играх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упражнениях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блоками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развиваются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алгоритмической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производить действия в уме. С помощью логических блоков дети тренируют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восприятие.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Логические блоки представляют собой эталоны форм - геометрические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(круг,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квадрат,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равносторонний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треугольник,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прямоугольник)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являются прекрасным средством ознакомления маленьких детей с формами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 геометрическими фигурами.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логических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оперирования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свойством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оперированию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двумя,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тремя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четырьмя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свойствами.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блоками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сначала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осваивают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абстрагировать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предметах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(цвет,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толщину),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сравнивать,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классифицировать и обобщать предметы по каждому из этих свойств. Затем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они овладевают умениями анализировать, сравнивать, классифицировать 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обобщать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сразу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двум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свойствам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(цвету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размеру, размеру и толщине и т. д.), несколько позже - по трем (цвету, форме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размеру;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толщине;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цвету,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размеру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толщине)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четырем свойствам (цвету, форме, размеру и толщине). При этом в одном и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том же упражнении легко можно менять степень сложности задания с учетом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Cs/>
          <w:sz w:val="28"/>
          <w:szCs w:val="28"/>
        </w:rPr>
        <w:t>Цель: развитие у детей (сенсорных способностей) познав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ательных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 творческих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способностей.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lastRenderedPageBreak/>
        <w:t>вызвать у детей интерес к играм с блоками Дьенеша, желание действовать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 ними;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развивать сенсорные способности (восприятие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цвета, формы, величины,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пространственных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др.)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обследовательских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6F7F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 w:rsidRPr="006F7F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развивать умение классифицировать наглядный материал (геометрические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фигуры,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др.)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найденному</w:t>
      </w:r>
      <w:r w:rsidRPr="006F7F0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основанию;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воспитывать самостоятельность, инициативность, посредством решения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личностных затруднений;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формировать элементарные математические и пространственные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6F7F08" w:rsidRPr="006F7F08" w:rsidRDefault="006F7F08" w:rsidP="006F7F08">
      <w:pPr>
        <w:widowControl w:val="0"/>
        <w:tabs>
          <w:tab w:val="left" w:pos="4190"/>
          <w:tab w:val="left" w:pos="5570"/>
          <w:tab w:val="left" w:pos="7842"/>
          <w:tab w:val="left" w:pos="961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F7F08">
        <w:rPr>
          <w:rFonts w:ascii="Times New Roman" w:eastAsia="Times New Roman" w:hAnsi="Times New Roman" w:cs="Times New Roman"/>
          <w:bCs/>
          <w:iCs/>
          <w:sz w:val="28"/>
        </w:rPr>
        <w:t>Концептуальной основой</w:t>
      </w:r>
      <w:r w:rsidRPr="006F7F0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 xml:space="preserve">педагогической технологии </w:t>
      </w:r>
      <w:r w:rsidRPr="006F7F08">
        <w:rPr>
          <w:rFonts w:ascii="Times New Roman" w:eastAsia="Times New Roman" w:hAnsi="Times New Roman" w:cs="Times New Roman"/>
          <w:spacing w:val="-1"/>
          <w:sz w:val="28"/>
        </w:rPr>
        <w:t>блоки</w:t>
      </w:r>
      <w:r w:rsidRPr="006F7F0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Дьенеша являются</w:t>
      </w:r>
      <w:r w:rsidRPr="006F7F0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следующие идеи: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психологические механизмы игровой деятельности опираются на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фундаментальные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самовыражении, самоутверждении,</w:t>
      </w:r>
      <w:r w:rsidRPr="006F7F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самоопределении,</w:t>
      </w:r>
      <w:r w:rsidRPr="006F7F0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саморегуляции,</w:t>
      </w:r>
      <w:r w:rsidRPr="006F7F0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самореализации;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игр,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основным содержанием является предметная деятельность, к играм, отражающим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людьми, и,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наконец,</w:t>
      </w:r>
      <w:r w:rsidRPr="006F7F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 играм,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главным содержанием выступает подчинение правилам общественного поведения и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людьми;</w:t>
      </w:r>
    </w:p>
    <w:p w:rsidR="006F7F08" w:rsidRPr="006F7F08" w:rsidRDefault="006F7F08" w:rsidP="006F7F08">
      <w:pPr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в возрастной периодизации детей особая роль отведена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ведущей деятельности, имеющей для каждого возраста свое содержание. В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каждой ведущей деятельности возникают и формируются соответствующие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психические преобразования. Игра является ведущим видом деятельности в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возрасте.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F7F08">
        <w:rPr>
          <w:rFonts w:ascii="Times New Roman" w:eastAsia="Times New Roman" w:hAnsi="Times New Roman" w:cs="Times New Roman"/>
          <w:bCs/>
          <w:sz w:val="28"/>
        </w:rPr>
        <w:t xml:space="preserve">Возраст детей: </w:t>
      </w:r>
      <w:r w:rsidR="00231F83">
        <w:rPr>
          <w:rFonts w:ascii="Times New Roman" w:eastAsia="Times New Roman" w:hAnsi="Times New Roman" w:cs="Times New Roman"/>
          <w:bCs/>
          <w:sz w:val="28"/>
        </w:rPr>
        <w:t xml:space="preserve">4 – </w:t>
      </w:r>
      <w:bookmarkStart w:id="0" w:name="_GoBack"/>
      <w:bookmarkEnd w:id="0"/>
      <w:r w:rsidRPr="006F7F08">
        <w:rPr>
          <w:rFonts w:ascii="Times New Roman" w:eastAsia="Times New Roman" w:hAnsi="Times New Roman" w:cs="Times New Roman"/>
          <w:bCs/>
          <w:sz w:val="28"/>
        </w:rPr>
        <w:t xml:space="preserve">5 – 6 лет 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7"/>
          <w:sz w:val="28"/>
        </w:rPr>
      </w:pPr>
      <w:r w:rsidRPr="006F7F08">
        <w:rPr>
          <w:rFonts w:ascii="Times New Roman" w:eastAsia="Times New Roman" w:hAnsi="Times New Roman" w:cs="Times New Roman"/>
          <w:bCs/>
          <w:sz w:val="28"/>
        </w:rPr>
        <w:t xml:space="preserve">Сроки: </w:t>
      </w:r>
      <w:r>
        <w:rPr>
          <w:rFonts w:ascii="Times New Roman" w:eastAsia="Times New Roman" w:hAnsi="Times New Roman" w:cs="Times New Roman"/>
          <w:bCs/>
          <w:sz w:val="28"/>
        </w:rPr>
        <w:t>1</w:t>
      </w:r>
      <w:r w:rsidRPr="006F7F08">
        <w:rPr>
          <w:rFonts w:ascii="Times New Roman" w:eastAsia="Times New Roman" w:hAnsi="Times New Roman" w:cs="Times New Roman"/>
          <w:bCs/>
          <w:sz w:val="28"/>
        </w:rPr>
        <w:t xml:space="preserve"> год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6F7F08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Принципы: </w:t>
      </w:r>
      <w:r w:rsidRPr="006F7F08">
        <w:rPr>
          <w:rFonts w:ascii="Times New Roman" w:eastAsia="Times New Roman" w:hAnsi="Times New Roman" w:cs="Times New Roman"/>
          <w:sz w:val="28"/>
        </w:rPr>
        <w:t>активности</w:t>
      </w:r>
      <w:r w:rsidRPr="006F7F0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ребенка</w:t>
      </w:r>
      <w:r w:rsidRPr="006F7F0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в</w:t>
      </w:r>
      <w:r w:rsidRPr="006F7F0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деятельности;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новизны;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сотрудничества;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вариативности;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систематичности</w:t>
      </w:r>
      <w:r w:rsidRPr="006F7F08">
        <w:rPr>
          <w:rFonts w:ascii="Times New Roman" w:eastAsia="Times New Roman" w:hAnsi="Times New Roman" w:cs="Times New Roman"/>
          <w:spacing w:val="-2"/>
          <w:sz w:val="28"/>
        </w:rPr>
        <w:t>;</w:t>
      </w:r>
      <w:r w:rsidRPr="006F7F0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последовательности;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индивидуализации.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6F7F0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игра;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упражнение;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игры</w:t>
      </w:r>
      <w:r w:rsidRPr="006F7F0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с</w:t>
      </w:r>
      <w:r w:rsidRPr="006F7F0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альбомами.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игровой;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диалогический;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показ;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проблемная</w:t>
      </w:r>
      <w:r w:rsidRPr="006F7F0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</w:rPr>
        <w:t>ситуация.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Мотивационная</w:t>
      </w:r>
      <w:r w:rsidRPr="006F7F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6F7F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технологии: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постоянно обеспечивается игровая привлекательность игр: игры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должны быть на виду у ребенка, но не должны перейти в число очень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доступных и привычных. Обеспечивается интерес и желание играть за счет создания ситуации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некоторой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(небольшой)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недоступности игры.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F08" w:rsidRDefault="006F7F08" w:rsidP="006F7F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6F7F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6F7F0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  <w:r w:rsidRPr="006F7F0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«Блоки</w:t>
      </w:r>
      <w:r w:rsidRPr="006F7F0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Дьенеша»</w:t>
      </w:r>
    </w:p>
    <w:p w:rsidR="006F7F08" w:rsidRDefault="006F7F08" w:rsidP="006F7F0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298"/>
        <w:gridCol w:w="2127"/>
        <w:gridCol w:w="2947"/>
      </w:tblGrid>
      <w:tr w:rsidR="006F7F08" w:rsidRPr="006F7F08" w:rsidTr="006F7F08">
        <w:trPr>
          <w:trHeight w:val="681"/>
          <w:jc w:val="center"/>
        </w:trPr>
        <w:tc>
          <w:tcPr>
            <w:tcW w:w="2696" w:type="dxa"/>
          </w:tcPr>
          <w:p w:rsidR="006F7F08" w:rsidRPr="006F7F08" w:rsidRDefault="006F7F08" w:rsidP="006F7F08">
            <w:pPr>
              <w:ind w:right="3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Акты</w:t>
            </w:r>
            <w:r w:rsidRPr="006F7F0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учебного цикла</w:t>
            </w:r>
          </w:p>
        </w:tc>
        <w:tc>
          <w:tcPr>
            <w:tcW w:w="2298" w:type="dxa"/>
          </w:tcPr>
          <w:p w:rsidR="006F7F08" w:rsidRPr="006F7F08" w:rsidRDefault="006F7F08" w:rsidP="006F7F08">
            <w:pPr>
              <w:ind w:right="5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Этапы технологии</w:t>
            </w:r>
          </w:p>
        </w:tc>
        <w:tc>
          <w:tcPr>
            <w:tcW w:w="2127" w:type="dxa"/>
          </w:tcPr>
          <w:p w:rsidR="006F7F08" w:rsidRPr="006F7F08" w:rsidRDefault="006F7F08" w:rsidP="006F7F08">
            <w:pPr>
              <w:ind w:righ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 детей</w:t>
            </w:r>
          </w:p>
        </w:tc>
        <w:tc>
          <w:tcPr>
            <w:tcW w:w="2947" w:type="dxa"/>
          </w:tcPr>
          <w:p w:rsidR="006F7F08" w:rsidRPr="006F7F08" w:rsidRDefault="006F7F08" w:rsidP="006F7F08">
            <w:pPr>
              <w:ind w:right="3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 педагога</w:t>
            </w:r>
          </w:p>
        </w:tc>
      </w:tr>
      <w:tr w:rsidR="006F7F08" w:rsidRPr="006F7F08" w:rsidTr="006F7F08">
        <w:trPr>
          <w:trHeight w:val="1174"/>
          <w:jc w:val="center"/>
        </w:trPr>
        <w:tc>
          <w:tcPr>
            <w:tcW w:w="2696" w:type="dxa"/>
            <w:vMerge w:val="restart"/>
          </w:tcPr>
          <w:p w:rsidR="006F7F08" w:rsidRPr="006F7F08" w:rsidRDefault="006F7F08" w:rsidP="006F7F08">
            <w:pPr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Ориентировочно-</w:t>
            </w:r>
            <w:r w:rsidRPr="006F7F08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мотивационный:</w:t>
            </w:r>
            <w:r w:rsidRPr="006F7F0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совместная постановка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мотивация на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предстоящую деятельность</w:t>
            </w:r>
          </w:p>
        </w:tc>
        <w:tc>
          <w:tcPr>
            <w:tcW w:w="229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Предварительный</w:t>
            </w:r>
          </w:p>
        </w:tc>
        <w:tc>
          <w:tcPr>
            <w:tcW w:w="212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7" w:type="dxa"/>
          </w:tcPr>
          <w:p w:rsidR="006F7F08" w:rsidRPr="006F7F08" w:rsidRDefault="006F7F08" w:rsidP="006F7F08">
            <w:pPr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игр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привлекательность</w:t>
            </w:r>
          </w:p>
        </w:tc>
      </w:tr>
      <w:tr w:rsidR="006F7F08" w:rsidRPr="006F7F08" w:rsidTr="006F7F08">
        <w:trPr>
          <w:trHeight w:val="1701"/>
          <w:jc w:val="center"/>
        </w:trPr>
        <w:tc>
          <w:tcPr>
            <w:tcW w:w="2696" w:type="dxa"/>
            <w:vMerge/>
            <w:tcBorders>
              <w:top w:val="nil"/>
            </w:tcBorders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Ориентационный</w:t>
            </w:r>
          </w:p>
        </w:tc>
        <w:tc>
          <w:tcPr>
            <w:tcW w:w="212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Наблюдает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294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Предлагает вниманию ребенка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</w:p>
          <w:p w:rsidR="006F7F08" w:rsidRPr="006F7F08" w:rsidRDefault="006F7F08" w:rsidP="006F7F08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Инициирует желание ребенка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поиграть через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за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игрой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взрослого</w:t>
            </w:r>
          </w:p>
        </w:tc>
      </w:tr>
      <w:tr w:rsidR="006F7F08" w:rsidRPr="006F7F08" w:rsidTr="006F7F08">
        <w:trPr>
          <w:trHeight w:val="3243"/>
          <w:jc w:val="center"/>
        </w:trPr>
        <w:tc>
          <w:tcPr>
            <w:tcW w:w="2696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Поисково --исследовательский</w:t>
            </w:r>
            <w:r w:rsidRPr="006F7F08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практический:</w:t>
            </w:r>
          </w:p>
          <w:p w:rsidR="006F7F08" w:rsidRPr="006F7F08" w:rsidRDefault="006F7F08" w:rsidP="006F7F08">
            <w:pPr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приводит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самостоятельному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постижения нового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2298" w:type="dxa"/>
          </w:tcPr>
          <w:p w:rsidR="006F7F08" w:rsidRPr="006F7F08" w:rsidRDefault="006F7F08" w:rsidP="006F7F08">
            <w:pPr>
              <w:ind w:right="3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Содержательно –</w:t>
            </w:r>
            <w:r w:rsidRPr="006F7F08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операционный</w:t>
            </w:r>
          </w:p>
        </w:tc>
        <w:tc>
          <w:tcPr>
            <w:tcW w:w="2127" w:type="dxa"/>
          </w:tcPr>
          <w:p w:rsidR="006F7F08" w:rsidRPr="006F7F08" w:rsidRDefault="006F7F08" w:rsidP="006F7F08">
            <w:pPr>
              <w:ind w:right="2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Рассматривает</w:t>
            </w:r>
          </w:p>
          <w:p w:rsidR="006F7F08" w:rsidRPr="006F7F08" w:rsidRDefault="006F7F08" w:rsidP="006F7F08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Игры.</w:t>
            </w:r>
          </w:p>
          <w:p w:rsidR="006F7F08" w:rsidRPr="006F7F08" w:rsidRDefault="006F7F08" w:rsidP="006F7F08">
            <w:pPr>
              <w:ind w:right="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Интересуется 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 свободную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игровую деятельность</w:t>
            </w:r>
          </w:p>
        </w:tc>
        <w:tc>
          <w:tcPr>
            <w:tcW w:w="2947" w:type="dxa"/>
          </w:tcPr>
          <w:p w:rsidR="006F7F08" w:rsidRPr="006F7F08" w:rsidRDefault="006F7F08" w:rsidP="006F7F08">
            <w:pPr>
              <w:ind w:right="4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Предлагает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 игры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легкие,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доходя до трудных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(ориентируясь на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возраст, уровень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 ребенка,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интерес)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сменяемость видов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ребенка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разнообразных игр</w:t>
            </w:r>
          </w:p>
        </w:tc>
      </w:tr>
      <w:tr w:rsidR="006F7F08" w:rsidRPr="006F7F08" w:rsidTr="006F7F08">
        <w:trPr>
          <w:trHeight w:val="3243"/>
          <w:jc w:val="center"/>
        </w:trPr>
        <w:tc>
          <w:tcPr>
            <w:tcW w:w="2696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Рефлексивно-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оценочный акт: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осознание недостаточности имеющихся в распоряжении способов умственных действий или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2298" w:type="dxa"/>
          </w:tcPr>
          <w:p w:rsidR="006F7F08" w:rsidRPr="006F7F08" w:rsidRDefault="006F7F08" w:rsidP="006F7F08">
            <w:pPr>
              <w:ind w:right="3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Ценностно –</w:t>
            </w:r>
          </w:p>
          <w:p w:rsidR="006F7F08" w:rsidRPr="006F7F08" w:rsidRDefault="006F7F08" w:rsidP="006F7F08">
            <w:pPr>
              <w:ind w:right="3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волевой</w:t>
            </w:r>
          </w:p>
        </w:tc>
        <w:tc>
          <w:tcPr>
            <w:tcW w:w="2127" w:type="dxa"/>
          </w:tcPr>
          <w:p w:rsidR="006F7F08" w:rsidRPr="006F7F08" w:rsidRDefault="006F7F08" w:rsidP="006F7F08">
            <w:pPr>
              <w:ind w:right="2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Оценивает</w:t>
            </w:r>
          </w:p>
          <w:p w:rsidR="006F7F08" w:rsidRPr="006F7F08" w:rsidRDefault="006F7F08" w:rsidP="006F7F08">
            <w:pPr>
              <w:ind w:right="2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получившейся</w:t>
            </w:r>
          </w:p>
          <w:p w:rsidR="006F7F08" w:rsidRPr="006F7F08" w:rsidRDefault="006F7F08" w:rsidP="006F7F08">
            <w:pPr>
              <w:ind w:right="2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 с образцом</w:t>
            </w:r>
          </w:p>
        </w:tc>
        <w:tc>
          <w:tcPr>
            <w:tcW w:w="2947" w:type="dxa"/>
          </w:tcPr>
          <w:p w:rsidR="006F7F08" w:rsidRPr="006F7F08" w:rsidRDefault="006F7F08" w:rsidP="006F7F08">
            <w:pPr>
              <w:ind w:right="4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 позитивную оценку реально достигнутых успехов ребенка в сочетании с предвосхищающим настроем на новые действия. Обеспечивает эффект новизны, на основе уже известного (предлагает известные и новые игры). Организует физическую разминку, двигательную активность в непринужденной обстановке</w:t>
            </w:r>
          </w:p>
        </w:tc>
      </w:tr>
    </w:tbl>
    <w:p w:rsidR="006F7F08" w:rsidRDefault="006F7F08" w:rsidP="006F7F0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6F7F08">
        <w:rPr>
          <w:rFonts w:ascii="Times New Roman" w:eastAsia="Times New Roman" w:hAnsi="Times New Roman" w:cs="Times New Roman"/>
          <w:b/>
          <w:sz w:val="28"/>
        </w:rPr>
        <w:t>Планируемый</w:t>
      </w:r>
      <w:r w:rsidRPr="006F7F0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sz w:val="28"/>
        </w:rPr>
        <w:t>результат: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6F7F08">
        <w:rPr>
          <w:rFonts w:ascii="Times New Roman" w:eastAsia="Times New Roman" w:hAnsi="Times New Roman" w:cs="Times New Roman"/>
          <w:b/>
          <w:i/>
          <w:sz w:val="28"/>
        </w:rPr>
        <w:t>Достижения</w:t>
      </w:r>
      <w:r w:rsidRPr="006F7F08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i/>
          <w:sz w:val="28"/>
        </w:rPr>
        <w:t>детей:</w:t>
      </w:r>
    </w:p>
    <w:p w:rsidR="006F7F08" w:rsidRPr="006F7F08" w:rsidRDefault="006F7F08" w:rsidP="006F7F08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игру, предложенную взрослым, подражает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его действиям,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задачу;</w:t>
      </w:r>
    </w:p>
    <w:p w:rsidR="006F7F08" w:rsidRPr="006F7F08" w:rsidRDefault="006F7F08" w:rsidP="006F7F08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успешно выделяет и учитывает цвет, форму, величину, фактуру и другие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 явлений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практических действий;</w:t>
      </w:r>
    </w:p>
    <w:p w:rsidR="006F7F08" w:rsidRPr="006F7F08" w:rsidRDefault="006F7F08" w:rsidP="006F7F08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группирует в соответствии с образцом предметы по цвету, форме, величине</w:t>
      </w:r>
      <w:r w:rsidRPr="006F7F0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свойствам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четырёх</w:t>
      </w:r>
      <w:r w:rsidRPr="006F7F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разновидностей;</w:t>
      </w:r>
    </w:p>
    <w:p w:rsidR="006F7F08" w:rsidRPr="006F7F08" w:rsidRDefault="006F7F08" w:rsidP="006F7F08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активен,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инициативен</w:t>
      </w:r>
      <w:r w:rsidRPr="006F7F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F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любознателен;</w:t>
      </w:r>
    </w:p>
    <w:p w:rsidR="006F7F08" w:rsidRPr="006F7F08" w:rsidRDefault="006F7F08" w:rsidP="006F7F08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sz w:val="28"/>
          <w:szCs w:val="28"/>
        </w:rPr>
        <w:t>развита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6F7F0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и творческие</w:t>
      </w:r>
      <w:r w:rsidRPr="006F7F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6F7F08" w:rsidRDefault="006F7F08" w:rsidP="006F7F08">
      <w:pPr>
        <w:widowControl w:val="0"/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</w:t>
      </w:r>
      <w:r w:rsidRPr="006F7F0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F7F0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6F7F08" w:rsidRPr="006F7F08" w:rsidRDefault="006F7F08" w:rsidP="006F7F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F7F08" w:rsidRPr="006F7F08" w:rsidRDefault="006F7F08" w:rsidP="006F7F0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tbl>
      <w:tblPr>
        <w:tblStyle w:val="a8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6888"/>
        <w:gridCol w:w="1644"/>
      </w:tblGrid>
      <w:tr w:rsidR="006F7F08" w:rsidRPr="006F7F08" w:rsidTr="00A34445">
        <w:trPr>
          <w:trHeight w:val="43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ind w:right="30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</w:tr>
      <w:tr w:rsidR="006F7F08" w:rsidRPr="006F7F08" w:rsidTr="00A34445">
        <w:trPr>
          <w:trHeight w:val="997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«Цвет,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одному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признаку».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«Какой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цвет?» Цель: знакомство с основными цветами: красный, синий,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желтый.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ind w:right="11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6F7F08" w:rsidRPr="006F7F08" w:rsidRDefault="006F7F08" w:rsidP="006F7F08">
            <w:pPr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983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привёз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Мишутка?» Цель: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геометрических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цвета,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98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ind w:right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на внимание «Чего не стало?» и «Что изменилось? Цель: закреплять умение различать и называть основные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813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«Найди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пару». Цель: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закреплять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т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12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одному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признаку».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формы?» Цель: способствовать развитию умения различать фигуры,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выделяя признак формы: круг, квадрат, прямоугольник,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треугольник.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  <w:p w:rsidR="006F7F08" w:rsidRPr="006F7F08" w:rsidRDefault="006F7F08" w:rsidP="006F7F08">
            <w:pPr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85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привёз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Зайчишка?» Цель: способствовать развитию умения выделять в признак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называть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геометрические фигуры.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6F7F08">
        <w:trPr>
          <w:trHeight w:val="1275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ind w:right="1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на развитие тактильных ощущений «Чудесный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мешочек» Цель: закреплять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называть геометрические фигуры по заданному признаку формы,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тактильные ощущения.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99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«Отгадай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фигуру». Цель: способствовать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давать характеристику фигуры по условному обозначению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(схематическое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фигур).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22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«Продолжи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дорожку». Цель: закреплять умение различать и называть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геометрические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фигуры,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схематическое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геометрических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фигур,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определенному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ind w:right="25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F7F08" w:rsidRPr="006F7F08" w:rsidRDefault="006F7F08" w:rsidP="006F7F08">
            <w:pPr>
              <w:spacing w:before="11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1010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одному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признаку».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«Какого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размера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фигуры?» Цель: способствовать развитию умения различать фигуры,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выделяя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 величины.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994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«Угости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матрешек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печеньем». Цель: способствовать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 геометрические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заданному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признаку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1264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«Укрась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елки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игрушками». Цель: способствовать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 геометрические фигуры по заданному признаку величины,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постройки,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определенному</w:t>
            </w:r>
            <w:r w:rsidRPr="006F7F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267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двум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признакам». «Какого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формы?» Цель: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выделять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одновременно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 признака: цвет и форму. Закреплять умение знать и называть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цвета: красный,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синий,</w:t>
            </w:r>
            <w:r w:rsidRPr="006F7F0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желтый,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ind w:right="150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F7F08" w:rsidRPr="006F7F08" w:rsidRDefault="006F7F08" w:rsidP="006F7F08">
            <w:pPr>
              <w:spacing w:before="11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975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лежит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корзинке?» Цель: способствовать развитию умения выделять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одновременно два признака формы, различать и называть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геометрические фигуры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их цвет.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988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«Продолжи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дорожку». Цель: закреплять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называть геометрические фигуры по двум признакам: </w:t>
            </w:r>
            <w:r w:rsidRPr="006F7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цвет и форма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определенному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127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«Построй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домик». Цель: закреплять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называть геометрические фигуры по двум признакам: </w:t>
            </w:r>
            <w:r w:rsidRPr="006F7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цвет и форма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 развитию конструктивных умений,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определенному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правилу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120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ind w:right="14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«Цвет, форма и величина, классификация по трем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признакам». «Какого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цвета,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величины?» Цель: развивать умение выделять одновременно три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признака: цвет,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величина.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:rsidR="006F7F08" w:rsidRPr="006F7F08" w:rsidRDefault="006F7F08" w:rsidP="006F7F08">
            <w:pPr>
              <w:spacing w:before="11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«Садовники». Цель: способствовать развитию способности действия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наглядного моделирования, умения расшифровывать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знаково- символическим обозначениям, умения выделять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одновременно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геометрических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действовать,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заданному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правилу,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6F7F08">
        <w:trPr>
          <w:trHeight w:val="100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конструкторы». Цель: способствовать развитию способности выполнять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конструкции по заданной схеме, умения планировать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1275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«Угадай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фигуру». Цель: способствовать развитию способности действия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наглядного моделирования, умение расшифровывать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знаково-</w:t>
            </w:r>
          </w:p>
          <w:p w:rsidR="006F7F08" w:rsidRPr="006F7F08" w:rsidRDefault="006F7F08" w:rsidP="006F7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символическим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обозначениям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«Цвет, форма и величина, классификация по трем признакам,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(игра с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обручами)».</w:t>
            </w:r>
          </w:p>
          <w:p w:rsidR="006F7F08" w:rsidRPr="006F7F08" w:rsidRDefault="006F7F08" w:rsidP="006F7F08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«Угадай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фигуру».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 предъявленной в явном виде и неявном виде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ind w:right="375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F7F08" w:rsidRPr="006F7F08" w:rsidRDefault="006F7F08" w:rsidP="006F7F08">
            <w:pPr>
              <w:spacing w:before="11"/>
              <w:ind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129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«Бусы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мамы».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«Угости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мишек печеньем».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937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конструкторы». Цель: способствовать развитию способности выполнять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конструкции по заданной схеме, умения планировать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«Цвет, форма и величина, классификация по трем признакам,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(игра с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тремя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обручами)».</w:t>
            </w:r>
          </w:p>
          <w:p w:rsidR="006F7F08" w:rsidRPr="006F7F08" w:rsidRDefault="006F7F08" w:rsidP="006F7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«Угадай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фигуру».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</w:t>
            </w:r>
          </w:p>
          <w:p w:rsidR="006F7F08" w:rsidRPr="006F7F08" w:rsidRDefault="006F7F08" w:rsidP="006F7F08">
            <w:pPr>
              <w:spacing w:before="1"/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ind w:right="127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6F7F08" w:rsidRPr="006F7F08" w:rsidRDefault="006F7F08" w:rsidP="006F7F08">
            <w:pPr>
              <w:spacing w:before="11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«Посади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клумбы».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«Посади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клумбы»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6F7F08">
        <w:trPr>
          <w:trHeight w:val="932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лишнее?» Цель: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способности классифицировать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геометрические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фигуры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трем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признакам.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6F7F08">
        <w:trPr>
          <w:trHeight w:val="974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Цель: способствовать развитию способности выполнять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конструкции по заданной схеме, умения планировать</w:t>
            </w:r>
            <w:r w:rsidRPr="006F7F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  <w:tr w:rsidR="006F7F08" w:rsidRPr="006F7F08" w:rsidTr="00A34445">
        <w:trPr>
          <w:trHeight w:val="800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«Продолжи ряд» Программные задачи: закреплять знания детей о геометрических фигурах, цвете, величине, толщине. Развивать мышление.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6F7F08" w:rsidRPr="006F7F08" w:rsidRDefault="006F7F08" w:rsidP="006F7F08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«Хоровод».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</w:t>
            </w:r>
          </w:p>
          <w:p w:rsidR="006F7F08" w:rsidRPr="006F7F08" w:rsidRDefault="006F7F08" w:rsidP="006F7F08">
            <w:pPr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«Магазин».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</w:t>
            </w:r>
          </w:p>
          <w:p w:rsidR="006F7F08" w:rsidRPr="006F7F08" w:rsidRDefault="006F7F08" w:rsidP="006F7F08">
            <w:pPr>
              <w:ind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неделя</w:t>
            </w:r>
          </w:p>
        </w:tc>
      </w:tr>
      <w:tr w:rsidR="006F7F08" w:rsidRPr="006F7F08" w:rsidTr="00A34445">
        <w:trPr>
          <w:trHeight w:val="1596"/>
          <w:jc w:val="center"/>
        </w:trPr>
        <w:tc>
          <w:tcPr>
            <w:tcW w:w="487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888" w:type="dxa"/>
          </w:tcPr>
          <w:p w:rsidR="006F7F08" w:rsidRPr="006F7F08" w:rsidRDefault="006F7F08" w:rsidP="006F7F08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«Волшебное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дерево». Цель: способствовать развитию способности наглядного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моделирования, умение расшифровывать информацию о</w:t>
            </w:r>
            <w:r w:rsidRPr="006F7F0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свойствах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их знаково-символическим обозначениям,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предъявленной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F7F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явном</w:t>
            </w:r>
            <w:r w:rsidRPr="006F7F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неявном</w:t>
            </w:r>
            <w:r w:rsidRPr="006F7F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6F7F0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F7F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F7F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отрицания)</w:t>
            </w:r>
          </w:p>
        </w:tc>
        <w:tc>
          <w:tcPr>
            <w:tcW w:w="1644" w:type="dxa"/>
          </w:tcPr>
          <w:p w:rsidR="006F7F08" w:rsidRPr="006F7F08" w:rsidRDefault="006F7F08" w:rsidP="006F7F08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</w:tc>
      </w:tr>
    </w:tbl>
    <w:p w:rsidR="003A3E10" w:rsidRDefault="003A3E10"/>
    <w:sectPr w:rsidR="003A3E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90" w:rsidRDefault="00845A90" w:rsidP="004D49D9">
      <w:pPr>
        <w:spacing w:after="0" w:line="240" w:lineRule="auto"/>
      </w:pPr>
      <w:r>
        <w:separator/>
      </w:r>
    </w:p>
  </w:endnote>
  <w:endnote w:type="continuationSeparator" w:id="0">
    <w:p w:rsidR="00845A90" w:rsidRDefault="00845A90" w:rsidP="004D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67" w:rsidRDefault="00845A9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90" w:rsidRDefault="00845A90" w:rsidP="004D49D9">
      <w:pPr>
        <w:spacing w:after="0" w:line="240" w:lineRule="auto"/>
      </w:pPr>
      <w:r>
        <w:separator/>
      </w:r>
    </w:p>
  </w:footnote>
  <w:footnote w:type="continuationSeparator" w:id="0">
    <w:p w:rsidR="00845A90" w:rsidRDefault="00845A90" w:rsidP="004D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CA3"/>
    <w:multiLevelType w:val="hybridMultilevel"/>
    <w:tmpl w:val="66344F44"/>
    <w:lvl w:ilvl="0" w:tplc="78666B44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802680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2" w:tplc="80BC1842">
      <w:numFmt w:val="bullet"/>
      <w:lvlText w:val="•"/>
      <w:lvlJc w:val="left"/>
      <w:pPr>
        <w:ind w:left="2853" w:hanging="164"/>
      </w:pPr>
      <w:rPr>
        <w:rFonts w:hint="default"/>
        <w:lang w:val="ru-RU" w:eastAsia="en-US" w:bidi="ar-SA"/>
      </w:rPr>
    </w:lvl>
    <w:lvl w:ilvl="3" w:tplc="0978C1E0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4" w:tplc="4D2E30EE">
      <w:numFmt w:val="bullet"/>
      <w:lvlText w:val="•"/>
      <w:lvlJc w:val="left"/>
      <w:pPr>
        <w:ind w:left="4746" w:hanging="164"/>
      </w:pPr>
      <w:rPr>
        <w:rFonts w:hint="default"/>
        <w:lang w:val="ru-RU" w:eastAsia="en-US" w:bidi="ar-SA"/>
      </w:rPr>
    </w:lvl>
    <w:lvl w:ilvl="5" w:tplc="83DAB5A0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56CA10EE">
      <w:numFmt w:val="bullet"/>
      <w:lvlText w:val="•"/>
      <w:lvlJc w:val="left"/>
      <w:pPr>
        <w:ind w:left="6639" w:hanging="164"/>
      </w:pPr>
      <w:rPr>
        <w:rFonts w:hint="default"/>
        <w:lang w:val="ru-RU" w:eastAsia="en-US" w:bidi="ar-SA"/>
      </w:rPr>
    </w:lvl>
    <w:lvl w:ilvl="7" w:tplc="E6C46C68">
      <w:numFmt w:val="bullet"/>
      <w:lvlText w:val="•"/>
      <w:lvlJc w:val="left"/>
      <w:pPr>
        <w:ind w:left="7586" w:hanging="164"/>
      </w:pPr>
      <w:rPr>
        <w:rFonts w:hint="default"/>
        <w:lang w:val="ru-RU" w:eastAsia="en-US" w:bidi="ar-SA"/>
      </w:rPr>
    </w:lvl>
    <w:lvl w:ilvl="8" w:tplc="4268EEC6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EA062D6"/>
    <w:multiLevelType w:val="hybridMultilevel"/>
    <w:tmpl w:val="1576A806"/>
    <w:lvl w:ilvl="0" w:tplc="9C70122C">
      <w:start w:val="1"/>
      <w:numFmt w:val="bullet"/>
      <w:lvlText w:val="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EEE6472"/>
    <w:multiLevelType w:val="hybridMultilevel"/>
    <w:tmpl w:val="617675D4"/>
    <w:lvl w:ilvl="0" w:tplc="BF0A8D9E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E0964E">
      <w:numFmt w:val="bullet"/>
      <w:lvlText w:val="•"/>
      <w:lvlJc w:val="left"/>
      <w:pPr>
        <w:ind w:left="1906" w:hanging="281"/>
      </w:pPr>
      <w:rPr>
        <w:rFonts w:hint="default"/>
        <w:lang w:val="ru-RU" w:eastAsia="en-US" w:bidi="ar-SA"/>
      </w:rPr>
    </w:lvl>
    <w:lvl w:ilvl="2" w:tplc="91A6EFB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CE46E09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89E24184">
      <w:numFmt w:val="bullet"/>
      <w:lvlText w:val="•"/>
      <w:lvlJc w:val="left"/>
      <w:pPr>
        <w:ind w:left="4746" w:hanging="281"/>
      </w:pPr>
      <w:rPr>
        <w:rFonts w:hint="default"/>
        <w:lang w:val="ru-RU" w:eastAsia="en-US" w:bidi="ar-SA"/>
      </w:rPr>
    </w:lvl>
    <w:lvl w:ilvl="5" w:tplc="B9BE2BB4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EE8E6C50">
      <w:numFmt w:val="bullet"/>
      <w:lvlText w:val="•"/>
      <w:lvlJc w:val="left"/>
      <w:pPr>
        <w:ind w:left="6639" w:hanging="281"/>
      </w:pPr>
      <w:rPr>
        <w:rFonts w:hint="default"/>
        <w:lang w:val="ru-RU" w:eastAsia="en-US" w:bidi="ar-SA"/>
      </w:rPr>
    </w:lvl>
    <w:lvl w:ilvl="7" w:tplc="D2161A5A">
      <w:numFmt w:val="bullet"/>
      <w:lvlText w:val="•"/>
      <w:lvlJc w:val="left"/>
      <w:pPr>
        <w:ind w:left="7586" w:hanging="281"/>
      </w:pPr>
      <w:rPr>
        <w:rFonts w:hint="default"/>
        <w:lang w:val="ru-RU" w:eastAsia="en-US" w:bidi="ar-SA"/>
      </w:rPr>
    </w:lvl>
    <w:lvl w:ilvl="8" w:tplc="622486B4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7EE48C8"/>
    <w:multiLevelType w:val="hybridMultilevel"/>
    <w:tmpl w:val="A9F82FAE"/>
    <w:lvl w:ilvl="0" w:tplc="9C70122C">
      <w:start w:val="1"/>
      <w:numFmt w:val="bullet"/>
      <w:lvlText w:val=""/>
      <w:lvlJc w:val="left"/>
      <w:pPr>
        <w:ind w:left="14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698A29BB"/>
    <w:multiLevelType w:val="hybridMultilevel"/>
    <w:tmpl w:val="5172E6B8"/>
    <w:lvl w:ilvl="0" w:tplc="9C70122C">
      <w:start w:val="1"/>
      <w:numFmt w:val="bullet"/>
      <w:lvlText w:val=""/>
      <w:lvlJc w:val="left"/>
      <w:pPr>
        <w:ind w:left="14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6DAF1BBD"/>
    <w:multiLevelType w:val="hybridMultilevel"/>
    <w:tmpl w:val="AA6EAE74"/>
    <w:lvl w:ilvl="0" w:tplc="9C70122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99221F"/>
    <w:multiLevelType w:val="hybridMultilevel"/>
    <w:tmpl w:val="9446A78C"/>
    <w:lvl w:ilvl="0" w:tplc="490CD948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A4AE00">
      <w:numFmt w:val="bullet"/>
      <w:lvlText w:val="•"/>
      <w:lvlJc w:val="left"/>
      <w:pPr>
        <w:ind w:left="1906" w:hanging="281"/>
      </w:pPr>
      <w:rPr>
        <w:rFonts w:hint="default"/>
        <w:lang w:val="ru-RU" w:eastAsia="en-US" w:bidi="ar-SA"/>
      </w:rPr>
    </w:lvl>
    <w:lvl w:ilvl="2" w:tplc="E5244C9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D3224BF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433CE1EA">
      <w:numFmt w:val="bullet"/>
      <w:lvlText w:val="•"/>
      <w:lvlJc w:val="left"/>
      <w:pPr>
        <w:ind w:left="4746" w:hanging="281"/>
      </w:pPr>
      <w:rPr>
        <w:rFonts w:hint="default"/>
        <w:lang w:val="ru-RU" w:eastAsia="en-US" w:bidi="ar-SA"/>
      </w:rPr>
    </w:lvl>
    <w:lvl w:ilvl="5" w:tplc="7E90BE3C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A010FD46">
      <w:numFmt w:val="bullet"/>
      <w:lvlText w:val="•"/>
      <w:lvlJc w:val="left"/>
      <w:pPr>
        <w:ind w:left="6639" w:hanging="281"/>
      </w:pPr>
      <w:rPr>
        <w:rFonts w:hint="default"/>
        <w:lang w:val="ru-RU" w:eastAsia="en-US" w:bidi="ar-SA"/>
      </w:rPr>
    </w:lvl>
    <w:lvl w:ilvl="7" w:tplc="09FC762C">
      <w:numFmt w:val="bullet"/>
      <w:lvlText w:val="•"/>
      <w:lvlJc w:val="left"/>
      <w:pPr>
        <w:ind w:left="7586" w:hanging="281"/>
      </w:pPr>
      <w:rPr>
        <w:rFonts w:hint="default"/>
        <w:lang w:val="ru-RU" w:eastAsia="en-US" w:bidi="ar-SA"/>
      </w:rPr>
    </w:lvl>
    <w:lvl w:ilvl="8" w:tplc="FC34E61E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6A860FF"/>
    <w:multiLevelType w:val="hybridMultilevel"/>
    <w:tmpl w:val="D2F0CEE6"/>
    <w:lvl w:ilvl="0" w:tplc="9C7012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08"/>
    <w:rsid w:val="00133E9D"/>
    <w:rsid w:val="00231F83"/>
    <w:rsid w:val="002B076E"/>
    <w:rsid w:val="003A3E10"/>
    <w:rsid w:val="004D49D9"/>
    <w:rsid w:val="00581587"/>
    <w:rsid w:val="006C121C"/>
    <w:rsid w:val="006F7F08"/>
    <w:rsid w:val="008301C0"/>
    <w:rsid w:val="00845A90"/>
    <w:rsid w:val="00E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4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F08"/>
    <w:pPr>
      <w:widowControl w:val="0"/>
      <w:autoSpaceDE w:val="0"/>
      <w:autoSpaceDN w:val="0"/>
      <w:spacing w:before="69" w:after="0" w:line="240" w:lineRule="auto"/>
      <w:ind w:left="9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F0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F7F08"/>
  </w:style>
  <w:style w:type="table" w:customStyle="1" w:styleId="TableNormal">
    <w:name w:val="Table Normal"/>
    <w:uiPriority w:val="2"/>
    <w:semiHidden/>
    <w:unhideWhenUsed/>
    <w:qFormat/>
    <w:rsid w:val="006F7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7F0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6F7F08"/>
    <w:pPr>
      <w:widowControl w:val="0"/>
      <w:autoSpaceDE w:val="0"/>
      <w:autoSpaceDN w:val="0"/>
      <w:spacing w:before="76" w:after="0" w:line="240" w:lineRule="auto"/>
      <w:ind w:left="84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F7F08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6F7F08"/>
    <w:pPr>
      <w:widowControl w:val="0"/>
      <w:autoSpaceDE w:val="0"/>
      <w:autoSpaceDN w:val="0"/>
      <w:spacing w:after="0" w:line="240" w:lineRule="auto"/>
      <w:ind w:left="1125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F7F08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6F7F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49D9"/>
  </w:style>
  <w:style w:type="paragraph" w:styleId="ab">
    <w:name w:val="footer"/>
    <w:basedOn w:val="a"/>
    <w:link w:val="ac"/>
    <w:uiPriority w:val="99"/>
    <w:unhideWhenUsed/>
    <w:rsid w:val="004D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9700-5ED2-4AAB-AF58-39CA2ED0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2182</Words>
  <Characters>12442</Characters>
  <Application>Microsoft Office Word</Application>
  <DocSecurity>0</DocSecurity>
  <Lines>103</Lines>
  <Paragraphs>29</Paragraphs>
  <ScaleCrop>false</ScaleCrop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2023-10-29T04:32:00Z</dcterms:created>
  <dcterms:modified xsi:type="dcterms:W3CDTF">2023-10-29T05:09:00Z</dcterms:modified>
</cp:coreProperties>
</file>